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C8" w:rsidRDefault="00FC7AC8" w:rsidP="004E6A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C83C01C" wp14:editId="356D9F95">
            <wp:extent cx="8839200" cy="1905000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8843158" cy="190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C7AC8" w:rsidRDefault="00FC7AC8" w:rsidP="00FC7AC8">
      <w:pPr>
        <w:pStyle w:val="a6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FC7AC8" w:rsidRDefault="00FC7AC8" w:rsidP="00FC7AC8">
      <w:pPr>
        <w:pStyle w:val="a6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FC7AC8" w:rsidRDefault="00FC7AC8" w:rsidP="00FC7AC8">
      <w:pPr>
        <w:pStyle w:val="a6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5 класса на 2019-2020 учебный год</w:t>
      </w:r>
    </w:p>
    <w:p w:rsidR="00FC7AC8" w:rsidRDefault="00FC7AC8" w:rsidP="00FC7AC8">
      <w:pPr>
        <w:pStyle w:val="a6"/>
        <w:rPr>
          <w:color w:val="000000"/>
          <w:sz w:val="27"/>
          <w:szCs w:val="27"/>
        </w:rPr>
      </w:pPr>
    </w:p>
    <w:p w:rsidR="00FC7AC8" w:rsidRDefault="00FC7AC8" w:rsidP="00FC7AC8">
      <w:pPr>
        <w:pStyle w:val="a6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FC7AC8" w:rsidRPr="00FE29BB" w:rsidRDefault="00FE29BB" w:rsidP="00FC7AC8">
      <w:pPr>
        <w:pStyle w:val="a6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FC7AC8" w:rsidRDefault="00FC7AC8" w:rsidP="00FC7AC8">
      <w:pPr>
        <w:pStyle w:val="a6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FC7AC8" w:rsidRDefault="00FC7AC8" w:rsidP="00FC7AC8">
      <w:pPr>
        <w:pStyle w:val="a6"/>
        <w:jc w:val="center"/>
        <w:rPr>
          <w:color w:val="000000"/>
          <w:sz w:val="27"/>
          <w:szCs w:val="27"/>
        </w:rPr>
      </w:pPr>
    </w:p>
    <w:p w:rsidR="00FC7AC8" w:rsidRDefault="00FC7AC8" w:rsidP="00FC7AC8">
      <w:pPr>
        <w:pStyle w:val="a6"/>
        <w:jc w:val="center"/>
        <w:rPr>
          <w:color w:val="000000"/>
          <w:sz w:val="27"/>
          <w:szCs w:val="27"/>
        </w:rPr>
      </w:pPr>
    </w:p>
    <w:p w:rsidR="004E6A35" w:rsidRPr="00FC7AC8" w:rsidRDefault="00FC7AC8" w:rsidP="00FC7AC8">
      <w:pPr>
        <w:jc w:val="center"/>
      </w:pPr>
      <w:r>
        <w:t xml:space="preserve">Год разработки - 2019 </w:t>
      </w: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6A35" w:rsidRPr="00FC7AC8" w:rsidRDefault="004E6A35" w:rsidP="00FC7AC8">
      <w:pPr>
        <w:pStyle w:val="a7"/>
        <w:numPr>
          <w:ilvl w:val="0"/>
          <w:numId w:val="19"/>
        </w:num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C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Планируемые</w:t>
      </w:r>
      <w:r w:rsidRPr="00FC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программы</w:t>
      </w: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программа для 5—9 классов направлена на достижение учащимися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предметных результатов по физической культуре. Механизмы формирования ключевых компетенций обучающихся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«Результаты освоения содержания предмета «Физическая культура» определяют те итоговые результаты, которые долж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 демонстрировать школьники по завершении обучения в основной школе.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Требования к результатам изучения учебного предмета выполняют двоякую функцию. Они, с одной стороны, пред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ное содержание образования, которое в обязательном поряд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ке должно быть освоено каждым ребенком, оканчивающим основную школу.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Результаты освоения программного материала по предме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 «Физическая культура» в основной школе оцениваются по трем базовым уровням, исходя из принципа «общее — част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ное — конкретное», и представлены соответственно личностными,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предметными и результатами.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Личностные результаты воспитание российской гражданской идентичности: патриотизма, любви и уважения к Отечеству,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-ч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увства гордости за свою Родину, прошлое и настоящее многонационального народа России;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знание истории физической культуры своего народа, своего края как части наследия народов России и человечества; - усвоение гуманистических, демократических и традиционных ценностей многонационального российского общества;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-воспитание чувства ответственности и долга перед Родиной;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- готовности и способности вести диалог с другими людьми и достигать в нём взаимопонимания;</w:t>
      </w:r>
      <w:proofErr w:type="gramEnd"/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учебно-исследовательской, творческой и других видов деятельности;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удовлетворения индивидуальных интересов и потребностей, достижения личностно значимых результатов в физическом совершенстве.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проявляются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прежде всего в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Личностные результаты могут проявляться в разных об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ластях культуры.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4E6A35" w:rsidRDefault="004E6A35" w:rsidP="004E6A35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4E6A35" w:rsidRDefault="004E6A35" w:rsidP="004E6A35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4E6A35" w:rsidRDefault="004E6A35" w:rsidP="004E6A35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по основам организации и проведе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занятий физической культурой оздоровительной и тренировочной направленности, составлению содержа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нравственной культуры:</w:t>
      </w:r>
    </w:p>
    <w:p w:rsidR="004E6A35" w:rsidRDefault="004E6A35" w:rsidP="004E6A35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ятельности;</w:t>
      </w:r>
    </w:p>
    <w:p w:rsidR="004E6A35" w:rsidRDefault="004E6A35" w:rsidP="004E6A35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способность активно включаться в совместные физкуль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турно-оздоровительные и спортивные мероприятия, принимать участие в их организации и проведении;</w:t>
      </w:r>
    </w:p>
    <w:p w:rsidR="004E6A35" w:rsidRDefault="004E6A35" w:rsidP="004E6A35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предупреждать конфликтные ситуа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ции во время совместных занятий физической культу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рой и спортом, разрешать спорные проблемы на осно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ве уважительного и доброжелательного отношения к ок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ружающим.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4E6A35" w:rsidRDefault="004E6A35" w:rsidP="004E6A35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планировать режим дня, обеспечивать опти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мальное сочетание нагрузки и отдыха;</w:t>
      </w:r>
    </w:p>
    <w:p w:rsidR="004E6A35" w:rsidRDefault="004E6A35" w:rsidP="004E6A35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4E6A35" w:rsidRDefault="004E6A35" w:rsidP="004E6A35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4E6A35" w:rsidRDefault="004E6A35" w:rsidP="004E6A35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красивая (правильная) осанка, умение ее длительно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хранять при разнообразных формах движения и пере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движений;</w:t>
      </w:r>
    </w:p>
    <w:p w:rsidR="004E6A35" w:rsidRDefault="004E6A35" w:rsidP="004E6A35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4E6A35" w:rsidRDefault="004E6A35" w:rsidP="004E6A35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культура движения, умение передвигаться красиво, лег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 и непринужденно.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4E6A35" w:rsidRDefault="004E6A35" w:rsidP="004E6A35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осуществлять поиск информации по вопросам развития современных оздоровительных сис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тем, обобщать, анализировать и творчески применять полученные знания в самостоятельных занятиях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ческой культурой;</w:t>
      </w:r>
    </w:p>
    <w:p w:rsidR="004E6A35" w:rsidRDefault="004E6A35" w:rsidP="004E6A35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достаточно полно и точно формули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ровать цель и задачи совместных с другими детьми 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нятий физкультурно-оздоровительной и спортивно-оз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доровительной деятельностью, излагать их содержание;</w:t>
      </w:r>
    </w:p>
    <w:p w:rsidR="004E6A35" w:rsidRDefault="004E6A35" w:rsidP="004E6A35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оценивать ситуацию и оперативно принимать решения, находить адекватные способы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ведения и взаимодействия с партнерами во время учеб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ной и игровой деятельности.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4E6A35" w:rsidRDefault="004E6A35" w:rsidP="004E6A35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навыками выполнения жизненно важных дви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гательных умений (ходьба, бег, прыжки, лазанья и др.) различными способами, в различных изменяющихся внешних условиях;</w:t>
      </w:r>
    </w:p>
    <w:p w:rsidR="004E6A35" w:rsidRDefault="004E6A35" w:rsidP="004E6A35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навыками выполнения разнообразных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ческих упражнений различной функциональной направ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ленности, технических действий базовых видов спорта, а также применения их в игровой и соревновательной деятельности;</w:t>
      </w:r>
    </w:p>
    <w:p w:rsidR="004E6A35" w:rsidRDefault="004E6A35" w:rsidP="004E6A35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максимально проявлять физические способнос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ти (качества) при выполнении тестовых упражнений по физической культуре. Знания о физической культуре.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характеризуют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качественных универсальных способнос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тей учащихся, проявляющихся в активном применении зна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программного материала других образовательных дисциплин, универсальные способности потребуются как в рамках обра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зовательного процесса (умение учиться), так и в реальной повседневной жизни учащихся.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результаты проявляются в различных об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ластях культуры.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4E6A35" w:rsidRDefault="004E6A35" w:rsidP="004E6A35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физической культуры как явления культуры, способствующего развитию целостной личности челове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ка, сознания и мышления, физических, психических и нравственных качеств;</w:t>
      </w:r>
    </w:p>
    <w:p w:rsidR="004E6A35" w:rsidRDefault="004E6A35" w:rsidP="004E6A35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здоровья как важнейшего условия самораз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вития и самореализации человека, расширяющего сво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боду выбора профессиональной деятельности и обес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печивающего долгую сохранность творческой актив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ности;</w:t>
      </w:r>
    </w:p>
    <w:p w:rsidR="004E6A35" w:rsidRDefault="004E6A35" w:rsidP="004E6A35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физической культуры как средства органи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зации здорового образа жизни, профилактики вредных привычек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(отклоняющегося) поведения.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нравственной культуры:</w:t>
      </w:r>
    </w:p>
    <w:p w:rsidR="004E6A35" w:rsidRDefault="004E6A35" w:rsidP="004E6A35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бережное отношение к собственному здоровью и здо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ровью окружающих, проявление доброжелательности и отзывчивости к людям, имеющим ограниченные воз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можности и нарушения в состоянии здоровья;</w:t>
      </w:r>
    </w:p>
    <w:p w:rsidR="004E6A35" w:rsidRDefault="004E6A35" w:rsidP="004E6A35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4E6A35" w:rsidRDefault="004E6A35" w:rsidP="004E6A35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ответственное отношение к порученному делу, проявле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осознанной дисциплинированности и готовности отстаивать собственные позиции, отвечать за результа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ты собственной деятельности.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4E6A35" w:rsidRDefault="004E6A35" w:rsidP="004E6A35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добросовестное выполнение учебных заданий, осознан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ное стремление к освоению новых знаний и умений, качественно повышающих результативность выполне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заданий;</w:t>
      </w:r>
    </w:p>
    <w:p w:rsidR="004E6A35" w:rsidRDefault="004E6A35" w:rsidP="004E6A35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рациональное планирование учебной деятельности, уме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организовывать места занятий и обеспечивать их безопасность;</w:t>
      </w:r>
    </w:p>
    <w:p w:rsidR="004E6A35" w:rsidRDefault="004E6A35" w:rsidP="004E6A35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поддержание оптимального уровня работоспособности в процессе учебной деятельности, активное использова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занятий физической культурой для профилактики психического и физического утомления.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4E6A35" w:rsidRDefault="004E6A35" w:rsidP="004E6A35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восприятие красоты телосложения и осанки человека в соответствии с культурными образцами и эстетически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ми канонами, формирование физической красоты с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зиций укрепления и сохранения здоровья;</w:t>
      </w:r>
    </w:p>
    <w:p w:rsidR="004E6A35" w:rsidRDefault="004E6A35" w:rsidP="004E6A35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ностью;</w:t>
      </w:r>
    </w:p>
    <w:p w:rsidR="004E6A35" w:rsidRDefault="004E6A35" w:rsidP="004E6A35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восприятие спортивного соревнования как культурн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массового зрелищного мероприятия, проявление адек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ватных норм поведения, неантагонистических способов общения и взаимодействия.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4E6A35" w:rsidRDefault="004E6A35" w:rsidP="004E6A35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культурой речи, ведение диалога в доброжела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тельной и открытой форме, проявление к собеседнику внимания, интереса и уважения;</w:t>
      </w:r>
    </w:p>
    <w:p w:rsidR="004E6A35" w:rsidRDefault="004E6A35" w:rsidP="004E6A35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владение умением вести дискуссию, обсуждать содержа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и результаты совместной деятельности, находить компромиссы при принятии общих решений;</w:t>
      </w:r>
    </w:p>
    <w:p w:rsidR="004E6A35" w:rsidRDefault="004E6A35" w:rsidP="004E6A35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логически грамотно излагать, аргу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ментировать и обосновывать собственную точку зрения, доводить ее до собеседника.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4E6A35" w:rsidRDefault="004E6A35" w:rsidP="004E6A3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способами организации и проведения разно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образных форм занятий физической культурой, их пла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нирования и содержательного наполнения;</w:t>
      </w:r>
    </w:p>
    <w:p w:rsidR="004E6A35" w:rsidRDefault="004E6A35" w:rsidP="004E6A3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широким арсеналом двигательных действий и физических упражнений из базовых видов спорта и 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доровительной физической культуры, активное их ис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пользование в самостоятельно организуемой спортивн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оздоровительной и физкультурно-оздоровительной дея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тельности;</w:t>
      </w:r>
    </w:p>
    <w:p w:rsidR="004E6A35" w:rsidRDefault="004E6A35" w:rsidP="004E6A3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способами наблюдения за показателями инди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видуального здоровья, физического развития и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ческой подготовленности, использование этих показате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лей в организации и проведении самостоятельных форм занятий физической культурой.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характеризуют опыт учащихся в творческой двигательной деятельности, который приобрета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чески их применять при решении практических задач, свя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занных с организацией и проведением самостоятельных заня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тий физической культурой.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Предметные результаты, так же как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проявляются в разных областях культуры.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4E6A35" w:rsidRDefault="004E6A35" w:rsidP="004E6A3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4E6A35" w:rsidRDefault="004E6A35" w:rsidP="004E6A3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знание основных направлений развития физической куль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туры в обществе, их целей, задач и форм организации;</w:t>
      </w:r>
    </w:p>
    <w:p w:rsidR="004E6A35" w:rsidRDefault="004E6A35" w:rsidP="004E6A3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знания о здоровом образе жизни, его связи с укрепле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нием здоровья и профилактикой вредных привычек, о роли и месте физической культуры в организации здо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рового образа жизни.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нравственной культуры:</w:t>
      </w:r>
    </w:p>
    <w:p w:rsidR="004E6A35" w:rsidRDefault="004E6A35" w:rsidP="004E6A3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проявлять инициативу и творчество при организации совместных занятий физической культу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рой, доброжелательное и уважительное отношение к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нимающимся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4E6A35" w:rsidRDefault="004E6A35" w:rsidP="004E6A3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умение оказывать помощь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4E6A35" w:rsidRDefault="004E6A35" w:rsidP="004E6A3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ры и соревнований.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4E6A35" w:rsidRDefault="004E6A35" w:rsidP="004E6A3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способность преодолевать трудности, выполнять учеб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ные задания по технической и физической подготовке в полном объеме;</w:t>
      </w:r>
    </w:p>
    <w:p w:rsidR="004E6A35" w:rsidRDefault="004E6A35" w:rsidP="004E6A3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физической культурой разной направленности, обеспе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чивать безопасность мест занятий, спортивного инвен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таря и оборудования, спортивной одежды;</w:t>
      </w:r>
    </w:p>
    <w:p w:rsidR="004E6A35" w:rsidRDefault="004E6A35" w:rsidP="004E6A3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самостоятельно организовывать и прово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симости от индивидуальной ориентации на будущую профессиональную деятельность.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4E6A35" w:rsidRDefault="004E6A35" w:rsidP="004E6A35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ких упражнений и режимы физической нагрузки в 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висимости от индивидуальных особенностей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кого развития;</w:t>
      </w:r>
    </w:p>
    <w:p w:rsidR="004E6A35" w:rsidRDefault="004E6A35" w:rsidP="004E6A35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по формированию культуры движений, подбирать уп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ражнения координационной, ритмической и пластичес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кой направленности, режимы физической нагрузки в зависимости от индивидуальных особенностей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кой подготовленности;</w:t>
      </w:r>
    </w:p>
    <w:p w:rsidR="004E6A35" w:rsidRDefault="004E6A35" w:rsidP="004E6A35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вести наблюдения за динамикой показате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лей физического развития и осанки, объективно оцени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вать их, соотнося с общепринятыми нормами и пред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ставлениями.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4E6A35" w:rsidRDefault="004E6A35" w:rsidP="004E6A35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интересно и доступно излагать знания о физической культуре, грамотно пользоваться понятий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ным аппаратом;</w:t>
      </w:r>
    </w:p>
    <w:p w:rsidR="004E6A35" w:rsidRDefault="004E6A35" w:rsidP="004E6A35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формулировать цели и задачи занятий 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зическими упражнениями, аргументированно вести диа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лог по основам их организации и проведения;</w:t>
      </w:r>
    </w:p>
    <w:p w:rsidR="004E6A35" w:rsidRDefault="004E6A35" w:rsidP="004E6A35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4E6A35" w:rsidRDefault="004E6A35" w:rsidP="004E6A35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настики и физической подготовки;</w:t>
      </w:r>
    </w:p>
    <w:p w:rsidR="004E6A35" w:rsidRDefault="004E6A35" w:rsidP="004E6A35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составлять планы занятий физической культурой с различной педагогической направлен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ностью, регулировать величину физической нагрузки в зависимости от задач занятия и индивидуальных осо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бенностей организма;</w:t>
      </w:r>
    </w:p>
    <w:p w:rsidR="004E6A35" w:rsidRDefault="004E6A35" w:rsidP="004E6A35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проводить самостоятельные занятия по 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воению новых двигательных действий и развитию 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новных физических качеств, контролировать и анализи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ровать эффективность этих занятий.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Содержание программного материала</w:t>
      </w:r>
    </w:p>
    <w:p w:rsidR="004E6A35" w:rsidRDefault="004E6A35" w:rsidP="004E6A3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Знания о физической культуре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физической культуры.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Выдающиеся достижения отечественных спортсменов на Олимпийских играх. Характеристика видов спорта, входящих в программу Олимпийских игр. Физическая культура в современном обществе. 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Физическая культура (основные понятия).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Физическое развитие человека. 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Адаптивная физическая культура. Спортивная подготовка. Здоровье и здоровый образ жизни. Допинг. Концепция честного спорта. Профессионально-прикладная физическая подготовка. Физическая культура человека. Режим дня и его основное содержание.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Восстановительный массаж. Проведение банных процедур. Первая помощь во время занятий физической культурой и спортом.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Способы двигательной деятельности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Организация и проведение самостоятельных занятий физической культурой. Подготовка к занятиям физической культурой. Выбор упражнений и составление индивидуальных комплексов для утренней зарядки, физкультминуток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физкульт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-пауз (подвижных перемен). Планирование занятий физической подготовкой. Проведение самостоятельных занятий прикладной физической подготовкой. Организация досуга средствами физической культуры. Оценка эффективности занятий физической культурой. Самонаблюдение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упражнений (технических ошибок). Измерение резервов организма и состояния здоровья с помощью функциональных проб.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Физическое совершенствование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Физкультурно-оздоровительная деятельность. 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Спортивно-оздоровительная деятельность с общеразвивающей направленностью.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Гимнастика с основами акробатики. Организующие команды и приёмы. Акробатические упражнения и комбинации.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Ритмическая гимнастика (девочки).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Опорные прыжки.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гимнастическом бревне (девочки).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гимнастической перекладине (мальчики).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Лёгкая атлетика. Беговые упражнения.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Прыжковые упражнения.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Метание малого мяча.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Лыжные гонки. Передвижения на лыжах.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Спортивные игры. Баскетбол. Игра по правилам.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Волейбол. Игра по правилам.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Прикладно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ориентированая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подготовка. Гимнастика с основами акробатики. Развитие гибкости, координации движений, силы, выносливости.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Лёгкая атлетика. Развитие выносливости, силы, быстроты, координации движений.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Лыжная подготовка (лыжные гонки). Развитие выносливости, силы, координации движений, быстроты.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Баскетбол. Развитие быстроты, силы, выносливости координации движений.</w:t>
      </w:r>
    </w:p>
    <w:p w:rsidR="004E6A35" w:rsidRDefault="004E6A35" w:rsidP="004E6A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Футбол Развитие быстроты и выносливости.</w:t>
      </w:r>
    </w:p>
    <w:p w:rsidR="004E6A35" w:rsidRPr="004E6A35" w:rsidRDefault="004E6A35" w:rsidP="004E6A35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C7AC8">
        <w:rPr>
          <w:rFonts w:ascii="Times New Roman" w:eastAsia="Times New Roman" w:hAnsi="Times New Roman" w:cs="Times New Roman"/>
          <w:b/>
          <w:sz w:val="28"/>
          <w:szCs w:val="28"/>
        </w:rPr>
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</w:t>
      </w:r>
      <w:proofErr w:type="gramStart"/>
      <w:r w:rsidRPr="00FC7AC8">
        <w:rPr>
          <w:rFonts w:ascii="Times New Roman" w:eastAsia="Times New Roman" w:hAnsi="Times New Roman" w:cs="Times New Roman"/>
          <w:b/>
          <w:sz w:val="28"/>
          <w:szCs w:val="28"/>
        </w:rPr>
        <w:t>»(</w:t>
      </w:r>
      <w:proofErr w:type="gramEnd"/>
      <w:r w:rsidRPr="00FC7AC8">
        <w:rPr>
          <w:rFonts w:ascii="Times New Roman" w:eastAsia="Times New Roman" w:hAnsi="Times New Roman" w:cs="Times New Roman"/>
          <w:b/>
          <w:sz w:val="28"/>
          <w:szCs w:val="28"/>
        </w:rPr>
        <w:t>ГТО</w:t>
      </w:r>
      <w:r w:rsidRPr="004E6A35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E6A35" w:rsidRDefault="004E6A35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E6A35" w:rsidRDefault="004E6A35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7AC8" w:rsidRDefault="00FC7AC8" w:rsidP="004E6A3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E6A35" w:rsidRPr="00154A3F" w:rsidRDefault="004E6A35" w:rsidP="004E6A3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32"/>
          <w:szCs w:val="27"/>
          <w:lang w:eastAsia="ru-RU"/>
        </w:rPr>
      </w:pPr>
    </w:p>
    <w:p w:rsidR="004E6A35" w:rsidRPr="00FC7AC8" w:rsidRDefault="004E6A35" w:rsidP="004E6A35">
      <w:pPr>
        <w:spacing w:after="0" w:line="240" w:lineRule="auto"/>
        <w:ind w:right="2030"/>
        <w:jc w:val="right"/>
        <w:rPr>
          <w:rFonts w:ascii="Times New Roman" w:hAnsi="Times New Roman" w:cs="Times New Roman"/>
          <w:sz w:val="28"/>
        </w:rPr>
      </w:pPr>
      <w:r w:rsidRPr="00FC7AC8">
        <w:rPr>
          <w:rFonts w:ascii="Times New Roman" w:hAnsi="Times New Roman" w:cs="Times New Roman"/>
          <w:b/>
          <w:sz w:val="28"/>
        </w:rPr>
        <w:lastRenderedPageBreak/>
        <w:t>3.Тематическое планирование с указанием количества часов, отводимых на освоение каждой темы</w:t>
      </w:r>
      <w:r w:rsidRPr="00FC7AC8">
        <w:rPr>
          <w:rFonts w:ascii="Times New Roman" w:hAnsi="Times New Roman" w:cs="Times New Roman"/>
          <w:sz w:val="28"/>
        </w:rPr>
        <w:t xml:space="preserve"> </w:t>
      </w:r>
    </w:p>
    <w:p w:rsidR="004E6A35" w:rsidRDefault="004E6A35" w:rsidP="004E6A3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040"/>
        <w:gridCol w:w="4929"/>
      </w:tblGrid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№</w:t>
            </w:r>
          </w:p>
        </w:tc>
        <w:tc>
          <w:tcPr>
            <w:tcW w:w="9040" w:type="dxa"/>
          </w:tcPr>
          <w:p w:rsidR="004E6A35" w:rsidRPr="00154A3F" w:rsidRDefault="004E6A35" w:rsidP="00105A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4A3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29" w:type="dxa"/>
          </w:tcPr>
          <w:p w:rsidR="004E6A35" w:rsidRPr="00154A3F" w:rsidRDefault="004E6A35" w:rsidP="00105AFA">
            <w:pPr>
              <w:jc w:val="center"/>
              <w:rPr>
                <w:b/>
              </w:rPr>
            </w:pPr>
            <w:r w:rsidRPr="00154A3F">
              <w:rPr>
                <w:b/>
              </w:rPr>
              <w:t>Количество часов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Легкая атлетика.  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технике безопасности на занятиях легкой атлетики.</w:t>
            </w:r>
          </w:p>
          <w:p w:rsidR="004E6A35" w:rsidRPr="00154A3F" w:rsidRDefault="00FC7AC8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proofErr w:type="spellStart"/>
            <w:r w:rsidRPr="00FC7AC8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развития физической культуры. Олимпийские игры древности.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Высокий старт 15-30 м., бег с ускорением 30-50 м. Круговая эстафета. СБУ. Развитие скоростных качеств. Подвижная игра "Бег с флажками».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«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Учетный. Бег на результат (60м). СБУ. Развитие скоростных возможностей. Подвижная игра "Разведчики и часовые".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Прыжок в длину с разбега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способом "согнув ноги",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Метание малого мяча в горизонтальную цель (1х1) с 6-8 шагов. ОРУ в движении. Подвижная игра "Попади в мяч". СБУ.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 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Прыжок с 7-9 шагов разбега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.. 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ОРУ. СБУ. Подвижная игра "Кто дальше бросит". Развитие скоростных качеств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Прыжок с 7-9 шагов разбега. Метание мяча в вертикальную цель (1х1) с 6-8 м. ОРУ в движении. СБУ. Подвижная игра "Метко в цель". Развитие скоростно-силовых качеств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7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Учетный. Прыжок с 7-9 шагов разбега. Метание мяча в горизонтальную цель (1х1) с 6-8 м. ОРУ. СБУ. Развитие скоростно-силовых качеств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Метание мяча в горизонтальную цель (1х1) с 6-8 м. ОРУ. СБУ. Развитие скоростно-силовых качеств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9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Бег в равномерном темпе. Бег 1200 м. ОРУ. Развитие выносливости. Подвижная игра "Салки"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Бег на результат 1000 метров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Бег в равномерном темпе. Бег 1200 м. ОРУ. Развитие выносливости. Подвижная игра "Салки"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b/>
                <w:i/>
                <w:color w:val="000000"/>
                <w:szCs w:val="18"/>
              </w:rPr>
              <w:t>Футбол.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Инструктаж по технике безопасности.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Стойка игрока.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Перемещения в стойке. Ведения мяча по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прямой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Стойка игрока.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Перемещения в стойке. Ведения мяча по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прямой</w:t>
            </w:r>
            <w:proofErr w:type="gramEnd"/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14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История развития футбола. Ведения мяча по прямой с изменением направления и скорости.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1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Удары по воротам.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lastRenderedPageBreak/>
              <w:t>15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Ведения мяча по прямой с изменением направления и скорости. Удары по воротам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16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в футбол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о упрощенным правилам. Развитие физических </w:t>
            </w:r>
            <w:proofErr w:type="spell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качеств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.У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дары</w:t>
            </w:r>
            <w:proofErr w:type="spell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по воротам указанными способами. Комбинация из освоенных элементов. Игра.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17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763746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Гимнастика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 История </w:t>
            </w:r>
            <w:r w:rsidR="00FC7AC8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развития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гимнастики.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Утренняя гимнастика и ее значение для организма..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18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Инструктаж по технике безопасности на занятиях гимнастики.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ОРУ с гимнастическими палками.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19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Строевые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Развитие силовых способностей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Перестроения в движении. ОРУ с предметами.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24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25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26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27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Акробатические комбинации. Ритмическая гимнастика.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D7AF4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РК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Элементы народных танцев.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Комплекс упражнений на осанку. Развитие двигательных качеств.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29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D7AF4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Волейбол.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Инструктаж по технике безопасности. История игры.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Передача мяча двумя руками сверху вперед. Стойка игрока. Передвижения в стойке. Подвижная игра "Пасовка волейболистов".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Передача мяча двумя руками сверху над собой и вперед. Стойка игрока. Передвижения в стойке. Встречная эстафета. Подвижная игра с элементами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в/б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"Летучий мяч".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линейные  эстафеты. Подвижная игра с элементами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в/б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"Летучий мяч".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Передвижения в стойке. Передача мяча двумя руками сверху на месте и после передачи вперед. Прием мяча снизу двумя руками над собой.  Эстафеты. Игра в мини-волейбол.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lastRenderedPageBreak/>
              <w:t>34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35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Передача мяча двумя руками сверху в парах. Прием мяча снизу двумя руками над собой и на сетку. Эстафеты. Игра в мини-волейбол.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36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37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Нижняя прямая подача с 3-6 м. Эстафеты. Игра в мини-волейбол. Оценка техники нижней прямой подачи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Нижняя прямая подача с 3-6 м. Эстафеты. Игра в мини-волейбол. Оценка техники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39</w:t>
            </w:r>
          </w:p>
        </w:tc>
        <w:tc>
          <w:tcPr>
            <w:tcW w:w="9040" w:type="dxa"/>
            <w:vAlign w:val="bottom"/>
          </w:tcPr>
          <w:p w:rsidR="00FC7AC8" w:rsidRDefault="004E6A35" w:rsidP="00105AFA">
            <w:pP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 w:rsidRPr="007110F8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Лыжная подготовка. </w:t>
            </w:r>
          </w:p>
          <w:p w:rsidR="00FC7AC8" w:rsidRPr="007110F8" w:rsidRDefault="00FC7AC8" w:rsidP="00105AFA">
            <w:pP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ю</w:t>
            </w:r>
            <w:r w:rsidRPr="00FC7AC8">
              <w:rPr>
                <w:rFonts w:ascii="Times New Roman" w:eastAsia="Times New Roman" w:hAnsi="Times New Roman" w:cs="Times New Roman"/>
                <w:color w:val="000000"/>
                <w:szCs w:val="18"/>
              </w:rPr>
              <w:t>менские спортсмены на олимпийских играх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Требования к одежде и обуви на уроках лыжной подготовки. Подъем «елочкой»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торможение и поворот упором.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ход. Прохождение дистанции 2 км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Прохождение дистанции 2 км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  Прохождение дистанции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1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Игра «Кто дальше прокатится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Одновременный </w:t>
            </w:r>
            <w:proofErr w:type="spell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 . Пройти дистанцию 800-1000м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.И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гра «Кто дальше прокатится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44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Подъем «елочкой». Торможение «упором»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45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Подъем «елочкой». Торможение «упором»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Поворот «упором»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46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Прохождение дистанции до 3 км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47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Прохождение дистанции 2 км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на время. Подвижная игра, эстафета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.</w:t>
            </w:r>
            <w:proofErr w:type="gramEnd"/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49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FC7AC8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CE37E0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 Инструктаж по технике безопасности.</w:t>
            </w:r>
            <w:r w:rsidR="00FC7AC8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Истрия развития баскетбола. 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. Ведение мяча с изменением скорости. Ловля мяча </w:t>
            </w:r>
            <w:r>
              <w:rPr>
                <w:rFonts w:ascii="Times New Roman" w:eastAsia="Times New Roman" w:hAnsi="Times New Roman" w:cs="Times New Roman"/>
                <w:szCs w:val="18"/>
              </w:rPr>
              <w:t xml:space="preserve">и передача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двумя руками от груди в квадрате. Бросок двумя руками снизу в движении. Игра в мин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>и-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баскетбол. Развитие координационных качеств</w:t>
            </w:r>
            <w:proofErr w:type="gramStart"/>
            <w:r>
              <w:rPr>
                <w:rFonts w:ascii="Times New Roman" w:eastAsia="Times New Roman" w:hAnsi="Times New Roman" w:cs="Times New Roman"/>
                <w:szCs w:val="18"/>
              </w:rPr>
              <w:t>1</w:t>
            </w:r>
            <w:proofErr w:type="gramEnd"/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Ведение мяча с изменением скорости. Ловля мяча </w:t>
            </w:r>
            <w:r>
              <w:rPr>
                <w:rFonts w:ascii="Times New Roman" w:eastAsia="Times New Roman" w:hAnsi="Times New Roman" w:cs="Times New Roman"/>
                <w:szCs w:val="18"/>
              </w:rPr>
              <w:t xml:space="preserve">и передача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двумя руками от груди в квадрате. Бросок двумя руками снизу в движении. Игра в мин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>и-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баскетбол. Развитие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lastRenderedPageBreak/>
              <w:t>координационных качеств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lastRenderedPageBreak/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lastRenderedPageBreak/>
              <w:t>53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Ведение мяча с изменением скорости и высоты отскока. Сочетание приемов: ведение-остановка-бросок. Игра в мини-баскетбол. Развитие координационных способностей.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54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Остановка в два шага</w:t>
            </w:r>
            <w:proofErr w:type="gramStart"/>
            <w:r>
              <w:rPr>
                <w:rFonts w:ascii="Times New Roman" w:eastAsia="Times New Roman" w:hAnsi="Times New Roman" w:cs="Times New Roman"/>
                <w:szCs w:val="18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Cs w:val="18"/>
              </w:rPr>
              <w:t>Бросок одной рукой от плеча. Вырывание мяча.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55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Остановка в два шага</w:t>
            </w:r>
            <w:proofErr w:type="gramStart"/>
            <w:r>
              <w:rPr>
                <w:rFonts w:ascii="Times New Roman" w:eastAsia="Times New Roman" w:hAnsi="Times New Roman" w:cs="Times New Roman"/>
                <w:szCs w:val="18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Cs w:val="18"/>
              </w:rPr>
              <w:t>Бросок одной рукой от плеча. Вырывание мяча.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56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Бросок мяча после ведения. Игра в баскетбол 3х3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57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Бросок мяча после ведения. Игра в баскетбол 3х3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Вырывание и выбивание мяча. Бросок одной рукой от плеча на месте. Нападение быстрым прорывом. Игра в мини-баскетбол. Развитие координационных качеств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59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Легкая атлетика. Инструктаж по технике безопасности.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60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12 минут. ОРУ. СБУ. Преодоление препятствий. Подвижная игра "Разведчики и часовые". Развитие выносливости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61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13 минут. ОРУ. СБУ.</w:t>
            </w:r>
            <w:r>
              <w:rPr>
                <w:rFonts w:ascii="Times New Roman" w:eastAsia="Times New Roman" w:hAnsi="Times New Roman" w:cs="Times New Roman"/>
                <w:szCs w:val="18"/>
              </w:rPr>
              <w:t xml:space="preserve">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Подвижная игра "Посадка картошки". Развитие выносливости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62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15 минут. ОРУ. СБУ. Подвижная игра "Салки маршем". Развитие выносливости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63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Бег  1000 м. на время. ОРУ. СБУ. Развитие выносливости.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64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Высокий старт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8"/>
              </w:rPr>
              <w:t>.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>Развитие скоростных качеств. Старты из различных исходных положений. Инструктаж по ТБ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65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Учетный. Бег на результат 60 м. СБУ. Развитие скоростных возможностей. ОРУ в движении. Эстафеты по кругу.</w:t>
            </w:r>
            <w:r w:rsidRPr="00EE5C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</w:t>
            </w:r>
          </w:p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66</w:t>
            </w:r>
          </w:p>
        </w:tc>
        <w:tc>
          <w:tcPr>
            <w:tcW w:w="9040" w:type="dxa"/>
            <w:vAlign w:val="bottom"/>
          </w:tcPr>
          <w:p w:rsidR="004E6A35" w:rsidRPr="00EE5CC8" w:rsidRDefault="004E6A35" w:rsidP="00105AF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"перешагивание" (подбор разбега и отталкивание). Метание теннисного мяча на заданное расстояние. СБУ. ОРУ в движении. Развитие скоростно-силовых качеств.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67</w:t>
            </w:r>
          </w:p>
        </w:tc>
        <w:tc>
          <w:tcPr>
            <w:tcW w:w="9040" w:type="dxa"/>
            <w:vAlign w:val="bottom"/>
          </w:tcPr>
          <w:p w:rsidR="004E6A35" w:rsidRDefault="004E6A35" w:rsidP="00105AFA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"перешагивание" (подбор разбега и отталкивание). Метание теннисного мяча на заданное расстояние. СБУ. ОРУ в движении. Развитие скоростно-силовых качеств.</w:t>
            </w:r>
          </w:p>
          <w:p w:rsidR="00FC7AC8" w:rsidRPr="00EE5CC8" w:rsidRDefault="00FC7AC8" w:rsidP="00105AF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7AC8">
              <w:rPr>
                <w:rFonts w:ascii="Times New Roman" w:eastAsia="Times New Roman" w:hAnsi="Times New Roman" w:cs="Times New Roman"/>
                <w:b/>
                <w:szCs w:val="18"/>
              </w:rPr>
              <w:t>РК</w:t>
            </w:r>
            <w:r>
              <w:rPr>
                <w:rFonts w:ascii="Times New Roman" w:eastAsia="Times New Roman" w:hAnsi="Times New Roman" w:cs="Times New Roman"/>
                <w:szCs w:val="18"/>
              </w:rPr>
              <w:t xml:space="preserve"> Олимпийские игры современности.  Достижения наших спортсменов.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  <w:tr w:rsidR="004E6A35" w:rsidTr="00105AFA">
        <w:tc>
          <w:tcPr>
            <w:tcW w:w="817" w:type="dxa"/>
          </w:tcPr>
          <w:p w:rsidR="004E6A35" w:rsidRDefault="004E6A35" w:rsidP="00105AFA">
            <w:pPr>
              <w:jc w:val="center"/>
            </w:pPr>
            <w:r>
              <w:t>68</w:t>
            </w:r>
          </w:p>
        </w:tc>
        <w:tc>
          <w:tcPr>
            <w:tcW w:w="9040" w:type="dxa"/>
            <w:vAlign w:val="bottom"/>
          </w:tcPr>
          <w:p w:rsidR="004E6A35" w:rsidRPr="00154A3F" w:rsidRDefault="004E6A35" w:rsidP="00105AFA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 w:val="24"/>
                <w:szCs w:val="18"/>
              </w:rPr>
              <w:t>Здоровье и здоровый образ жизни. Режим дня. Правила закаливания.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4E6A35" w:rsidRPr="00EE5CC8" w:rsidRDefault="004E6A35" w:rsidP="00105AF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4E6A35" w:rsidRDefault="004E6A35" w:rsidP="00105AFA">
            <w:pPr>
              <w:jc w:val="center"/>
            </w:pPr>
            <w:r>
              <w:t>1</w:t>
            </w:r>
          </w:p>
        </w:tc>
      </w:tr>
    </w:tbl>
    <w:p w:rsidR="004E6A35" w:rsidRDefault="004E6A35" w:rsidP="004E6A35">
      <w:pPr>
        <w:jc w:val="center"/>
      </w:pPr>
    </w:p>
    <w:p w:rsidR="00E37108" w:rsidRPr="004E6A35" w:rsidRDefault="00E37108">
      <w:pPr>
        <w:rPr>
          <w:rFonts w:ascii="Times New Roman" w:hAnsi="Times New Roman" w:cs="Times New Roman"/>
        </w:rPr>
      </w:pPr>
    </w:p>
    <w:sectPr w:rsidR="00E37108" w:rsidRPr="004E6A35" w:rsidSect="00FC7AC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48"/>
    <w:multiLevelType w:val="multilevel"/>
    <w:tmpl w:val="1E0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A207E"/>
    <w:multiLevelType w:val="hybridMultilevel"/>
    <w:tmpl w:val="8C3C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B785B"/>
    <w:multiLevelType w:val="multilevel"/>
    <w:tmpl w:val="2C50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F7108"/>
    <w:multiLevelType w:val="multilevel"/>
    <w:tmpl w:val="107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8B5A67"/>
    <w:multiLevelType w:val="multilevel"/>
    <w:tmpl w:val="CB1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FA3A94"/>
    <w:multiLevelType w:val="multilevel"/>
    <w:tmpl w:val="0C1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160D12"/>
    <w:multiLevelType w:val="multilevel"/>
    <w:tmpl w:val="27A8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BD6074"/>
    <w:multiLevelType w:val="multilevel"/>
    <w:tmpl w:val="26D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203C89"/>
    <w:multiLevelType w:val="multilevel"/>
    <w:tmpl w:val="49F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477135"/>
    <w:multiLevelType w:val="multilevel"/>
    <w:tmpl w:val="AE7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585B3A"/>
    <w:multiLevelType w:val="multilevel"/>
    <w:tmpl w:val="294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647E42"/>
    <w:multiLevelType w:val="multilevel"/>
    <w:tmpl w:val="09A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BD164A"/>
    <w:multiLevelType w:val="multilevel"/>
    <w:tmpl w:val="716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865845"/>
    <w:multiLevelType w:val="multilevel"/>
    <w:tmpl w:val="4F3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76441"/>
    <w:multiLevelType w:val="multilevel"/>
    <w:tmpl w:val="D14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072A54"/>
    <w:multiLevelType w:val="multilevel"/>
    <w:tmpl w:val="170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C6325A"/>
    <w:multiLevelType w:val="multilevel"/>
    <w:tmpl w:val="A59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2849CE"/>
    <w:multiLevelType w:val="multilevel"/>
    <w:tmpl w:val="5A1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A55D4"/>
    <w:multiLevelType w:val="multilevel"/>
    <w:tmpl w:val="D62A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10"/>
  </w:num>
  <w:num w:numId="5">
    <w:abstractNumId w:val="0"/>
  </w:num>
  <w:num w:numId="6">
    <w:abstractNumId w:val="13"/>
  </w:num>
  <w:num w:numId="7">
    <w:abstractNumId w:val="17"/>
  </w:num>
  <w:num w:numId="8">
    <w:abstractNumId w:val="5"/>
  </w:num>
  <w:num w:numId="9">
    <w:abstractNumId w:val="16"/>
  </w:num>
  <w:num w:numId="10">
    <w:abstractNumId w:val="6"/>
  </w:num>
  <w:num w:numId="11">
    <w:abstractNumId w:val="14"/>
  </w:num>
  <w:num w:numId="12">
    <w:abstractNumId w:val="12"/>
  </w:num>
  <w:num w:numId="13">
    <w:abstractNumId w:val="4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6F"/>
    <w:rsid w:val="004E6A35"/>
    <w:rsid w:val="0092766F"/>
    <w:rsid w:val="00E37108"/>
    <w:rsid w:val="00FC7AC8"/>
    <w:rsid w:val="00FE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A3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C7AC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FC7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A3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C7AC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FC7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4298</Words>
  <Characters>24505</Characters>
  <Application>Microsoft Office Word</Application>
  <DocSecurity>0</DocSecurity>
  <Lines>204</Lines>
  <Paragraphs>57</Paragraphs>
  <ScaleCrop>false</ScaleCrop>
  <Company/>
  <LinksUpToDate>false</LinksUpToDate>
  <CharactersWithSpaces>28746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User</cp:lastModifiedBy>
  <cp:revision>5</cp:revision>
  <dcterms:created xsi:type="dcterms:W3CDTF">2020-02-26T11:47:00Z</dcterms:created>
  <dcterms:modified xsi:type="dcterms:W3CDTF">2020-03-01T17:28:00Z</dcterms:modified>
</cp:coreProperties>
</file>